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1" w:rsidRPr="00895B6D" w:rsidRDefault="00B66C01" w:rsidP="00B66C01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895B6D">
        <w:rPr>
          <w:rFonts w:ascii="Georgia" w:eastAsia="Times New Roman" w:hAnsi="Georgia" w:cs="Times New Roman"/>
          <w:b/>
          <w:bCs/>
          <w:iCs/>
          <w:sz w:val="30"/>
          <w:szCs w:val="30"/>
          <w:lang w:eastAsia="ru-RU"/>
        </w:rPr>
        <w:t>ИНСТРУКЦИЯ</w:t>
      </w:r>
      <w:r w:rsidRPr="00895B6D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</w:t>
      </w:r>
    </w:p>
    <w:p w:rsidR="00B66C01" w:rsidRPr="00895B6D" w:rsidRDefault="00B66C01" w:rsidP="00B66C01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895B6D">
        <w:rPr>
          <w:rFonts w:ascii="Georgia" w:eastAsia="Times New Roman" w:hAnsi="Georgia" w:cs="Times New Roman"/>
          <w:b/>
          <w:bCs/>
          <w:iCs/>
          <w:sz w:val="30"/>
          <w:szCs w:val="30"/>
          <w:lang w:eastAsia="ru-RU"/>
        </w:rPr>
        <w:t>по антитеррористической безопасности</w:t>
      </w:r>
    </w:p>
    <w:p w:rsidR="00B66C01" w:rsidRPr="00895B6D" w:rsidRDefault="00B66C01" w:rsidP="00B66C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895B6D">
        <w:rPr>
          <w:rFonts w:ascii="Georgia" w:eastAsia="Times New Roman" w:hAnsi="Georgia" w:cs="Times New Roman"/>
          <w:b/>
          <w:bCs/>
          <w:iCs/>
          <w:sz w:val="30"/>
          <w:szCs w:val="30"/>
          <w:lang w:eastAsia="ru-RU"/>
        </w:rPr>
        <w:t>ГБУ «Комплексный центр социального обслуживания населения» Бежецкого района</w:t>
      </w:r>
    </w:p>
    <w:p w:rsidR="00B66C01" w:rsidRDefault="00B66C01" w:rsidP="00B6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учреждения </w:t>
      </w:r>
      <w:r w:rsidRPr="00895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 </w:t>
      </w:r>
    </w:p>
    <w:p w:rsidR="00B66C01" w:rsidRDefault="00B66C01" w:rsidP="00B6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01" w:rsidRPr="003E73C5" w:rsidRDefault="00B66C01" w:rsidP="00B66C01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33CC"/>
          <w:sz w:val="37"/>
          <w:szCs w:val="37"/>
          <w:lang w:eastAsia="ru-RU"/>
        </w:rPr>
      </w:pP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Особенно остерегайтесь людей, одетых явно не по се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тить на него внимание сотруд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ников правоохранительных органов).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3.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Остерегайтесь людей с большими сумками и чемоданами, особенно, если они находятся в месте, не подходящем для такой поклажи.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4.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6.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Если вы не можете удалиться от подозрительного человека, следите за мимикой его лица (специалисты утверждают, что преступник, гото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молитву).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7.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Никогда не принимайте от незнакомцев пакеты и сумки, не оставляйте свои сумки без присмотра.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8.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Ознакомьтесь с планом эвакуации, узнайте, где находятся резервные выходы из здания.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9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Возвращайтесь в покинутое помещение только после разрешения ответственных лиц.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3E73C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Старайтесь не поддаваться панике, что бы ни произошло.</w:t>
      </w:r>
      <w:r w:rsidRPr="003E73C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B66C01" w:rsidRPr="00B36868" w:rsidRDefault="00B66C01" w:rsidP="00B66C01">
      <w:pPr>
        <w:spacing w:after="0" w:line="240" w:lineRule="auto"/>
        <w:ind w:left="356"/>
        <w:jc w:val="center"/>
        <w:outlineLvl w:val="2"/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</w:pPr>
      <w:r w:rsidRPr="00B36868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Часть 1. Действия сотрудников при возникновении угрозы совершения террористического акта в здании  учреждения и на его территории</w:t>
      </w:r>
    </w:p>
    <w:p w:rsidR="00B66C01" w:rsidRPr="00895B6D" w:rsidRDefault="00B66C01" w:rsidP="00B6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01" w:rsidRPr="00CA7B87" w:rsidRDefault="00B66C01" w:rsidP="00B66C01">
      <w:pPr>
        <w:shd w:val="clear" w:color="auto" w:fill="FEF9F8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сотрудников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подозрительного предмета,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который</w:t>
      </w:r>
      <w:proofErr w:type="gramEnd"/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оказаться взрывным устройством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6924A6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1.1. В случае обнаружения подозрительного предмета незамедлительно сообщить о случившемся администрации учреждения, в правоохранительные органы по телефонам территориальных подразделений 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Не трогать, не вскрывать и не передвигать находку.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Зафиксировать время обнаружения находки.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Сделать так, чтобы люди отошли как можно дальше от опасной находки.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Граната 200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-Тротиловая шашка 100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-Пивная банка (0,33 л.) 100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-Мина МОН–50 100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-Чемодан (кейс) 250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-Дорожный чемодан 350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-Легковой автомобиль 600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-Микроавтобус 900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-Грузовая автомашина (фургон) 1500 метров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 случае необходимости, а также по указанию правоохранительных органов и спецслужб руководителю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Заместителю директора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по чрезвычайным ситуациям, служб эксплуатации.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Действия сотрудников 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угрозы по телефону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871DBF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D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поступлении угрозы немедленно доложите об этом директору учреждения или лицу, его замещающему, для принятия соответствующих мер и сообщения о поступившей угро</w:t>
      </w:r>
      <w:r w:rsidRPr="00871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правоохранительные органы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Постарайтесь дословно запомнить разговор и зафиксировать его на бумаге.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Не распространяйтесь о факте разговора и его содержании, максимально ограничьте число людей, владеющих информацией.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По ходу разговора отметьте пол, возраст звонившего и особенности его речи: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голос (громкий или тихий, низкий или высокий);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темп речи (быстрый или медленный);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произношение (отчетливое, искаженное, с заиканием, «шепелявое», наличие акцента или диалекта);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-манера речи (развязная, с </w:t>
      </w:r>
      <w:proofErr w:type="gramStart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издевкой</w:t>
      </w:r>
      <w:proofErr w:type="gramEnd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нецензурными выражениями).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Обязательно отметьте звуковой фон (шум автомашин или железнодорожного транспорта, звук </w:t>
      </w:r>
      <w:proofErr w:type="gramStart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proofErr w:type="gramEnd"/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или радиоаппаратуры, голоса и др.).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.6. Отметьте характер звонка (городской или междугородный).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.7. Обязательно зафиксируйте точное время начала разговора и его продолжительность.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.8. В любом случае постарайтесь в ходе разговора получить ответы на следующие вопросы: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куда, кому, по какому телефону звонит этот человек?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конкретно требования он выдвигает?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выдвигает требования лично он, выступает в роли посредника или представляет какую-то группу лиц?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каких условиях он или они согласны отказаться от задуманного?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и когда с ним (с ними) можно связаться?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кому вы можете или должны сообщить об этом звонке?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Если возможно, еще в процессе разговора сообщите о нем руководству, если нет, то немедленно после его окончания.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6C01" w:rsidRDefault="00B66C01" w:rsidP="00B66C01">
      <w:pPr>
        <w:shd w:val="clear" w:color="auto" w:fill="FEF9F8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871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ействия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сотрудников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поступлении угрозы в письменной форме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Постарайтесь не оставлять на документе отпечатков своих пальцев.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.4. Сохраните документ с текстом, конверт и любые вложения в него, упаковку.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.5. Не расширяйте круг лиц, знакомых с содержанием документа.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Pr="00CA7B87">
        <w:rPr>
          <w:rFonts w:ascii="Times New Roman" w:eastAsia="Times New Roman" w:hAnsi="Times New Roman" w:cs="Times New Roman"/>
          <w:sz w:val="26"/>
          <w:szCs w:val="26"/>
          <w:lang w:eastAsia="ru-RU"/>
        </w:rPr>
        <w:t>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Действия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захвате заложников</w:t>
      </w: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захвате заложников необходимо незамедлительно сообщить в правоохранительные органы о сложившейся в учреждении ситуации.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вступайте в переговоры с террористами по собственной инициативе.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прибытии сотрудников спецподразделений ФСБ и МВД окажите помощь в получении интересующей их информации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допускать действий, которые могут спровоцировать нападающих к применению оружия и привести к человеческим жертвам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совершить то или иное действие (сесть, встать, попить, сходить в туалет), спрашивайте разрешение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ранены, то постарайтесь не двигаться. Этим вы сократите потерю крови.</w:t>
      </w:r>
      <w:r w:rsidRPr="008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ваша цель — остаться в живых.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спецслужбами операции по вашему освобождению неукоснительно соблюдайте следующие требования: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лежите на полу лицом вниз, голову закройте руками и не двигайтесь;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Д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при стрельбе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Если вы услышали стрельбу на улице, не стойте у окна, даже если оно закрыто занавеской.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Передвигаясь по помещению во время стрельбы, не поднимайтесь выше уровня подоконника.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разрешайте сотрудникам учреждения входить в помещение, со стороны которого слышны выстрелы.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Д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при взрыве здания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Если произошел взрыв, нужно немедленно лечь на пол, стараясь не оказаться вблизи стеклянных шкафов, витрин и окон.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Если здание стало рушиться, то укрыться можно под главными стенами, потому что гибель чаще всего несу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перегородки, потолки и люстры, а также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выходить на лестничные клетки, касаться включенных электроприборов.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казавшись в темноте, не стоит тут же зажигать спички, т.к. могла возникнуть утечка газа.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Выходить из здания </w:t>
      </w:r>
      <w:proofErr w:type="gram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B66C01" w:rsidRDefault="00B66C01" w:rsidP="00B66C01">
      <w:pPr>
        <w:shd w:val="clear" w:color="auto" w:fill="FEF9F8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террористов-смертников и действия при их угрозе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других городов или стран, они, как правило, неуверенно ориентируются на местности и не отличаются хорошими навыками владения мобильными телефонами.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совершении теракта смертники одеваются в одежду, характерную для данной местности. Тем не </w:t>
      </w:r>
      <w:proofErr w:type="gram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при угрозе химического или биологического терроризма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Д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при получении информации об эвакуации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Получив сообщение от администрации учреждения о начале эвакуации, соблюдайте спокойствие и четко выполняйте мероприятия, предусмотренные планом эвакуации сотрудников.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Возьмите личные документы, деньги и ценности.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Окажите помощь в эвакуации тем, кому это необходимо.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Обязательно закройте на замок двери кабинетов, в которых находится ценная документация и дорогостоящее имущество — это защитит помещение от возможного проникновения мародеров.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 допускайте паники, истерики и спешки. Помещение покидайте организованно, согласно схеме путей эвакуации.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Возвращайтесь в покинутое помещение только после разрешения ответственных лиц.</w:t>
      </w:r>
    </w:p>
    <w:p w:rsidR="00B66C01" w:rsidRPr="00CA7B87" w:rsidRDefault="00B66C01" w:rsidP="00B66C01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Помните, что от согласованности и четкости ваших действий будет зависеть жизнь и здоровье многих людей.</w:t>
      </w:r>
    </w:p>
    <w:p w:rsidR="00B66C01" w:rsidRPr="00CA7B87" w:rsidRDefault="00B66C01" w:rsidP="00B66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D85AE5" w:rsidRDefault="00B66C01" w:rsidP="00B66C01">
      <w:pPr>
        <w:spacing w:after="0" w:line="240" w:lineRule="auto"/>
        <w:ind w:firstLine="356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37"/>
          <w:szCs w:val="37"/>
          <w:lang w:eastAsia="ru-RU"/>
        </w:rPr>
      </w:pPr>
      <w:r w:rsidRPr="00B36868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Часть 2. Мероприятия по предупреждению террористических актов в учреждении</w:t>
      </w:r>
    </w:p>
    <w:p w:rsidR="00B66C01" w:rsidRDefault="00B66C01" w:rsidP="00B66C01">
      <w:pPr>
        <w:shd w:val="clear" w:color="auto" w:fill="FEF9F8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B66C01" w:rsidRDefault="00B66C01" w:rsidP="00B66C01">
      <w:pPr>
        <w:shd w:val="clear" w:color="auto" w:fill="FEF9F8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предотвращению террористических актов в учреждении и на его территории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и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отделов содержать в порядке помещения, запасные выходы,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</w:t>
      </w: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учреждения прибывать на свои рабочие места за 15 минут до начала работы с целью проверки состояния помещений на предмет отсутствия посторонних и подозрительных предметов, а также для подготовки их к работе.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учреждения обязан при обнаружении недостатков и нарушений, касающихся обеспечения безопасности, незамедлительно сообщить об этом непосредственному руководителю.</w:t>
      </w:r>
    </w:p>
    <w:p w:rsidR="00B66C01" w:rsidRPr="00B36868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антитеррористическую защищенность ежегодно планировать мероприятия  по вопросам противодействия терроризму с сотрудниками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ahoma" w:eastAsia="Times New Roman" w:hAnsi="Tahoma" w:cs="Tahoma"/>
          <w:color w:val="000090"/>
          <w:sz w:val="28"/>
          <w:szCs w:val="28"/>
          <w:lang w:eastAsia="ru-RU"/>
        </w:rPr>
      </w:pPr>
    </w:p>
    <w:p w:rsidR="00B66C01" w:rsidRDefault="00B66C01" w:rsidP="00B66C01">
      <w:pPr>
        <w:shd w:val="clear" w:color="auto" w:fill="FEF9F8"/>
        <w:spacing w:after="0" w:line="240" w:lineRule="atLeast"/>
        <w:jc w:val="both"/>
        <w:rPr>
          <w:rFonts w:ascii="Tahoma" w:eastAsia="Times New Roman" w:hAnsi="Tahoma" w:cs="Tahoma"/>
          <w:color w:val="000090"/>
          <w:sz w:val="28"/>
          <w:szCs w:val="28"/>
          <w:lang w:eastAsia="ru-RU"/>
        </w:rPr>
      </w:pPr>
    </w:p>
    <w:p w:rsidR="00B66C01" w:rsidRPr="00B36868" w:rsidRDefault="00B66C01" w:rsidP="00B66C01">
      <w:pPr>
        <w:spacing w:after="0" w:line="240" w:lineRule="auto"/>
        <w:ind w:firstLine="356"/>
        <w:outlineLvl w:val="2"/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</w:pPr>
      <w:r w:rsidRPr="00B36868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Часть 3. Как выявить террористов?</w:t>
      </w:r>
    </w:p>
    <w:p w:rsidR="00B66C01" w:rsidRPr="00CA7B87" w:rsidRDefault="00B66C01" w:rsidP="00B66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68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6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выявить террористов?</w:t>
      </w:r>
    </w:p>
    <w:p w:rsidR="00B66C01" w:rsidRPr="00CA7B87" w:rsidRDefault="00B66C01" w:rsidP="00B66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подготовки </w:t>
      </w:r>
      <w:proofErr w:type="spell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терракта</w:t>
      </w:r>
      <w:proofErr w:type="spell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обращать внимание на использование помещений учреждения.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внешний вид предмета может скрывать его истинное назначение.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маскируют самодельные взрывные устройства под обычные бытовые предметы: сумки, пакеты, свертки и даже детские игрушки. 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изучение объекта </w:t>
      </w:r>
      <w:proofErr w:type="spell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терракта</w:t>
      </w:r>
      <w:proofErr w:type="spell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террористических акций всегда предварительно изучают место совершения будущего </w:t>
      </w:r>
      <w:proofErr w:type="spell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терракта</w:t>
      </w:r>
      <w:proofErr w:type="spell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</w:t>
      </w:r>
      <w:proofErr w:type="spellStart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терракта</w:t>
      </w:r>
      <w:proofErr w:type="spellEnd"/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присутствии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предупредить и предотвратить террористические акты обеспечить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персонала во время их нахождения в учреждении.</w:t>
      </w:r>
    </w:p>
    <w:p w:rsidR="00B66C01" w:rsidRPr="00CA7B87" w:rsidRDefault="00B66C01" w:rsidP="00B66C01">
      <w:pPr>
        <w:shd w:val="clear" w:color="auto" w:fill="FEF9F8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C01" w:rsidRPr="00B36868" w:rsidRDefault="00B66C01" w:rsidP="00B66C01">
      <w:pPr>
        <w:spacing w:after="0" w:line="240" w:lineRule="auto"/>
        <w:ind w:firstLine="356"/>
        <w:jc w:val="center"/>
        <w:outlineLvl w:val="2"/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</w:pPr>
      <w:r w:rsidRPr="00B36868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Часть 4. Телефоны экстренного реагирования</w:t>
      </w:r>
    </w:p>
    <w:p w:rsidR="00B66C01" w:rsidRPr="00B36868" w:rsidRDefault="00B66C01" w:rsidP="00B6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68">
        <w:rPr>
          <w:rFonts w:ascii="Tahoma" w:eastAsia="Times New Roman" w:hAnsi="Tahoma" w:cs="Tahoma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Дежурный  наряд полиции 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МО МВД России «</w:t>
      </w:r>
      <w:proofErr w:type="spellStart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Бежецкий</w:t>
      </w:r>
      <w:proofErr w:type="spellEnd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телефоны  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02, (231)</w:t>
      </w:r>
      <w:r w:rsidRPr="008B7F51">
        <w:rPr>
          <w:rFonts w:ascii="Tahoma" w:hAnsi="Tahoma" w:cs="Tahoma"/>
          <w:color w:val="666666"/>
          <w:sz w:val="28"/>
          <w:szCs w:val="28"/>
          <w:shd w:val="clear" w:color="auto" w:fill="F4F4F4"/>
        </w:rPr>
        <w:t xml:space="preserve"> 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4F4F4"/>
        </w:rPr>
        <w:t>5-02-74</w:t>
      </w:r>
    </w:p>
    <w:p w:rsidR="00B66C01" w:rsidRPr="008244B1" w:rsidRDefault="00B66C01" w:rsidP="00B6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ежурный пожарной части 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4F4F4"/>
        </w:rPr>
        <w:t>№22 Бежецкого района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01,112, </w:t>
      </w:r>
      <w:r w:rsidRPr="008B7F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(48231) 2-01-82, единая диспетчерская служба  Администрации  Бежецкого  района  (48231) 2 21 62,  Отделение ФСБ России по Тверской области </w:t>
      </w:r>
      <w:proofErr w:type="gramStart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>Бежецком</w:t>
      </w:r>
      <w:proofErr w:type="gramEnd"/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(48231) 5 01 66, 892016117800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Бежецк, дежурная часть УФСБ России в г. Твери -8(4822) 32-13-61.</w:t>
      </w:r>
      <w:r w:rsidRPr="008B7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B7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6C01" w:rsidRPr="00CA7B87" w:rsidRDefault="00B66C01" w:rsidP="00B66C01">
      <w:pPr>
        <w:spacing w:after="0" w:line="240" w:lineRule="auto"/>
        <w:ind w:firstLine="35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Часть 5</w:t>
      </w:r>
      <w:r w:rsidRPr="00B36868"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sz w:val="37"/>
          <w:szCs w:val="37"/>
          <w:lang w:eastAsia="ru-RU"/>
        </w:rPr>
        <w:t>Оказание первой медицинской помощи</w:t>
      </w:r>
    </w:p>
    <w:p w:rsidR="00B66C01" w:rsidRPr="003C17CC" w:rsidRDefault="00B66C01" w:rsidP="00B66C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6C01" w:rsidRPr="00895B6D" w:rsidRDefault="00B66C01" w:rsidP="00B66C01">
      <w:pPr>
        <w:rPr>
          <w:rFonts w:ascii="Times New Roman" w:hAnsi="Times New Roman" w:cs="Times New Roman"/>
          <w:sz w:val="28"/>
          <w:szCs w:val="28"/>
        </w:rPr>
      </w:pP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получили ранение, постарайтесь сами себе пере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Раны бывают резаные, колотые, огнестрельные, ожоговые, укушен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 поднять конечность и наложить тугую повязку</w:t>
      </w:r>
      <w:proofErr w:type="gramStart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повязку бинтом, куском материи или поясом.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при ранении может привести к шоковому состоянию пострадав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няты; использовать обезболивающие средства; за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кутать пострадавшего, чтобы обеспечить максимальное тепло.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йодом.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учреждение.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небольшие ожоговые раны следует накладывать трехслойную повяз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ку, если возможно, смоченную раствором </w:t>
      </w:r>
      <w:proofErr w:type="spellStart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фурациллина</w:t>
      </w:r>
      <w:proofErr w:type="spellEnd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Повязку необ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ранении в голову пострадавшего укладывают горизонтально, обе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спечивают покой. Надо учитывать, что ранению в голову обычно со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звоночника пострадавшего необходимо обездвижить и уложить. По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Чрезвычайно опасны ранения в шею. Они могут осложняться повреж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гортани и повреждениями позвоночника, а также сонных ар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ранениях в грудь и живот, для предотвращения попадания возду</w:t>
      </w: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 усаживают в </w:t>
      </w:r>
      <w:proofErr w:type="spellStart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полусидячее</w:t>
      </w:r>
      <w:proofErr w:type="spellEnd"/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положение. Надо учитывать, что остановка кровотечения затруднена</w:t>
      </w:r>
    </w:p>
    <w:p w:rsidR="00B66C01" w:rsidRPr="00895B6D" w:rsidRDefault="00B66C01" w:rsidP="00B66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C01" w:rsidRPr="00895B6D" w:rsidRDefault="00B66C01" w:rsidP="00B66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C01" w:rsidRPr="00895B6D" w:rsidRDefault="00B66C01" w:rsidP="00B66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98B" w:rsidRDefault="0070198B">
      <w:bookmarkStart w:id="0" w:name="_GoBack"/>
      <w:bookmarkEnd w:id="0"/>
    </w:p>
    <w:sectPr w:rsidR="007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509"/>
    <w:multiLevelType w:val="hybridMultilevel"/>
    <w:tmpl w:val="2BA0F732"/>
    <w:lvl w:ilvl="0" w:tplc="53323798">
      <w:start w:val="1"/>
      <w:numFmt w:val="decimal"/>
      <w:lvlText w:val="%1."/>
      <w:lvlJc w:val="left"/>
      <w:pPr>
        <w:ind w:left="1076" w:hanging="7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1"/>
    <w:rsid w:val="0070198B"/>
    <w:rsid w:val="00B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01"/>
    <w:pPr>
      <w:ind w:left="720"/>
      <w:contextualSpacing/>
    </w:pPr>
  </w:style>
  <w:style w:type="character" w:customStyle="1" w:styleId="apple-converted-space">
    <w:name w:val="apple-converted-space"/>
    <w:rsid w:val="00B6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01"/>
    <w:pPr>
      <w:ind w:left="720"/>
      <w:contextualSpacing/>
    </w:pPr>
  </w:style>
  <w:style w:type="character" w:customStyle="1" w:styleId="apple-converted-space">
    <w:name w:val="apple-converted-space"/>
    <w:rsid w:val="00B6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2019-04-03T07:37:00Z</dcterms:created>
  <dcterms:modified xsi:type="dcterms:W3CDTF">2019-04-03T07:37:00Z</dcterms:modified>
</cp:coreProperties>
</file>